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99" w:rsidRPr="00E56F0C" w:rsidRDefault="00547499" w:rsidP="00547499">
      <w:pPr>
        <w:rPr>
          <w:rFonts w:ascii="Times New Roman" w:hAnsi="Times New Roman" w:cs="Times New Roman"/>
        </w:rPr>
      </w:pPr>
    </w:p>
    <w:p w:rsidR="00547499" w:rsidRPr="00E56F0C" w:rsidRDefault="00547499" w:rsidP="00547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information </w:t>
      </w:r>
      <w:r>
        <w:rPr>
          <w:rFonts w:ascii="Times New Roman" w:hAnsi="Times New Roman" w:cs="Times New Roman"/>
        </w:rPr>
        <w:t>1</w:t>
      </w:r>
      <w:r w:rsidRPr="00E56F0C">
        <w:rPr>
          <w:rFonts w:ascii="Times New Roman" w:hAnsi="Times New Roman" w:cs="Times New Roman"/>
        </w:rPr>
        <w:t>. Sites with soricids referred in Fig. 1, 2, 3 and 4.</w:t>
      </w:r>
    </w:p>
    <w:p w:rsidR="00547499" w:rsidRDefault="00547499" w:rsidP="00547499">
      <w:pPr>
        <w:rPr>
          <w:rFonts w:ascii="Times New Roman" w:hAnsi="Times New Roman" w:cs="Times New Roman"/>
        </w:rPr>
      </w:pPr>
    </w:p>
    <w:p w:rsidR="00547499" w:rsidRPr="00547499" w:rsidRDefault="00547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Información suplementaria 1</w:t>
      </w:r>
      <w:r w:rsidRPr="00E56F0C">
        <w:rPr>
          <w:rFonts w:ascii="Times New Roman" w:hAnsi="Times New Roman" w:cs="Times New Roman"/>
        </w:rPr>
        <w:t>. Yacimientos con sorícidos a los que se refieren las Fig. 1, 2, 3 y 4.</w:t>
      </w:r>
      <w:bookmarkStart w:id="0" w:name="_GoBack"/>
      <w:bookmarkEnd w:id="0"/>
    </w:p>
    <w:p w:rsidR="00547499" w:rsidRDefault="00547499"/>
    <w:tbl>
      <w:tblPr>
        <w:tblStyle w:val="Tablaconcuadrcula"/>
        <w:tblW w:w="108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1747"/>
        <w:gridCol w:w="150"/>
        <w:gridCol w:w="1682"/>
        <w:gridCol w:w="265"/>
        <w:gridCol w:w="254"/>
        <w:gridCol w:w="106"/>
        <w:gridCol w:w="207"/>
        <w:gridCol w:w="76"/>
        <w:gridCol w:w="208"/>
        <w:gridCol w:w="1480"/>
        <w:gridCol w:w="2168"/>
        <w:gridCol w:w="2166"/>
      </w:tblGrid>
      <w:tr w:rsidR="008E5614" w:rsidRPr="002F214E" w:rsidTr="00123B40">
        <w:trPr>
          <w:gridAfter w:val="1"/>
          <w:wAfter w:w="2166" w:type="dxa"/>
          <w:trHeight w:val="20"/>
        </w:trPr>
        <w:tc>
          <w:tcPr>
            <w:tcW w:w="8638" w:type="dxa"/>
            <w:gridSpan w:val="1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PLEISTOCENO INFERIOR</w:t>
            </w:r>
          </w:p>
        </w:tc>
      </w:tr>
      <w:tr w:rsidR="008E5614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Nº</w:t>
            </w:r>
          </w:p>
        </w:tc>
        <w:tc>
          <w:tcPr>
            <w:tcW w:w="1897" w:type="dxa"/>
            <w:gridSpan w:val="2"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YACIMIENTO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REFERENCIA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Nº</w:t>
            </w:r>
          </w:p>
        </w:tc>
        <w:tc>
          <w:tcPr>
            <w:tcW w:w="1480" w:type="dxa"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YACIMIENTO</w:t>
            </w:r>
          </w:p>
        </w:tc>
        <w:tc>
          <w:tcPr>
            <w:tcW w:w="2168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REFERENCIA</w:t>
            </w:r>
          </w:p>
        </w:tc>
      </w:tr>
      <w:tr w:rsidR="008E5614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Gran Dolina TD3-7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Moya-Costa (2020)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0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Cañada de Murcia</w:t>
            </w:r>
          </w:p>
        </w:tc>
        <w:tc>
          <w:tcPr>
            <w:tcW w:w="2168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(1989)</w:t>
            </w:r>
          </w:p>
        </w:tc>
      </w:tr>
      <w:tr w:rsidR="008E5614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Sima del Elefante TE7-14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Cuenca Bescós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(2016), Rofes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0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Venta Micena 1</w:t>
            </w:r>
          </w:p>
        </w:tc>
        <w:tc>
          <w:tcPr>
            <w:tcW w:w="2168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Martín-Suárez (1988)</w:t>
            </w:r>
          </w:p>
        </w:tc>
      </w:tr>
      <w:tr w:rsidR="008E5614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Incarcal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Galobart </w:t>
            </w:r>
            <w:r w:rsidR="00254439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Agustí (2003)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0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Fuente Nueva 3</w:t>
            </w:r>
          </w:p>
        </w:tc>
        <w:tc>
          <w:tcPr>
            <w:tcW w:w="2168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Furió (2003, 2007a)</w:t>
            </w:r>
          </w:p>
        </w:tc>
      </w:tr>
      <w:tr w:rsidR="008E5614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Torrent de Vallparadís 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Lozano-Fernández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(2014 )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0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Barranco León D</w:t>
            </w:r>
          </w:p>
        </w:tc>
        <w:tc>
          <w:tcPr>
            <w:tcW w:w="2168" w:type="dxa"/>
            <w:noWrap/>
            <w:vAlign w:val="center"/>
            <w:hideMark/>
          </w:tcPr>
          <w:p w:rsidR="008E5614" w:rsidRPr="002F214E" w:rsidRDefault="008E5614" w:rsidP="00A93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Agustí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</w:t>
            </w:r>
            <w:r w:rsidR="00FF24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Barranc de la Boella 2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Lozano-Fernández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Barranco León 5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Agustí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(2010)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Pontón de la Oliva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Sesé </w:t>
            </w:r>
            <w:r w:rsidR="003E4486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Ruiz Bustos (1992)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Orce  2</w:t>
            </w:r>
            <w:r w:rsidR="00983A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Maldonado-Garrido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Almenara-Casablanca 1 y 3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Agustí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Barranco de los Conejos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Agustí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(2013)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Sierra de Quibas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Montoya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(1999)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Tollo Chiclana 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Minwer-Barakat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Cueva Negra del Estrecho del río Quípar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López-Jiménez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Gorafe 2</w:t>
            </w:r>
            <w:r w:rsidR="00983A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Maldonado-Garrido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Cueva Victoria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Furió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Solana del Zamborino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Maldonado-Garrido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Cúllar Baza 1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Sesé (1994) y Agustí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Huetor Tajar y Tojaire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García-Alix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(2009)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Huéscar 1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(1994)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El Chaparral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(2012a)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Loma Quemada 1</w:t>
            </w:r>
            <w:r w:rsidR="00A93C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4" w:type="dxa"/>
            <w:gridSpan w:val="5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Maldonado-Garrido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  <w:tc>
          <w:tcPr>
            <w:tcW w:w="284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8638" w:type="dxa"/>
            <w:gridSpan w:val="1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PLEISTOCENO MEDIO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Galería 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Cuenca Bescós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Cuesta de la Bajada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Sesé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Sima de los Huesos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Cuenca Bescós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La Pedrera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Fagoaga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Gran Dolina 8b-10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Moya-Costa (2020)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Gruta d</w:t>
            </w:r>
            <w:r w:rsidR="00983A5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Aroeira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Cova del Rinoceront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Cúllar Baza 1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(1994)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Agustí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(2010)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Prádena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Sevilla (1988)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El Higuerón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(1994)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Ambrona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y Soto (2005)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Cueva del Agua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Ruiz Bustos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(1982)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Villacastín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Arribas (1994)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Solana de Zamborino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(1994)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Cueva del Camino 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Laplana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(2013)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Las Yedras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Ruiz Bustos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(1982)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Áridos 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López-Martínez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(1980)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Las Grajas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Sevilla (1988)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Arenero de Arriaga (I)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Sesé </w:t>
            </w:r>
            <w:r w:rsidR="003E4486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López-Martínez (2013)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Boquete de Zafarraya</w:t>
            </w: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(1994)</w:t>
            </w: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7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Arganda II</w:t>
            </w:r>
          </w:p>
        </w:tc>
        <w:tc>
          <w:tcPr>
            <w:tcW w:w="2307" w:type="dxa"/>
            <w:gridSpan w:val="4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Sesé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49E" w:rsidRPr="002F214E" w:rsidTr="00123B40">
        <w:trPr>
          <w:gridAfter w:val="1"/>
          <w:wAfter w:w="2166" w:type="dxa"/>
          <w:trHeight w:val="20"/>
        </w:trPr>
        <w:tc>
          <w:tcPr>
            <w:tcW w:w="8638" w:type="dxa"/>
            <w:gridSpan w:val="12"/>
            <w:noWrap/>
            <w:vAlign w:val="center"/>
            <w:hideMark/>
          </w:tcPr>
          <w:p w:rsidR="00FF249E" w:rsidRPr="002F214E" w:rsidRDefault="00FF249E" w:rsidP="00FF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PLEISTOCENO SUPERIOR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 Valiña  IV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Fernández-Rodríguez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(1993) 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Valdegoba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López-García (2008)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Valdavara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(LU)-3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 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(2011a), Vaquero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Portalón (ATPPle)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(2010)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as Caldas I y Exterior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Laplana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(2006)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Mirador 51/2-51/3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Bañuls-Cardona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Cueva del Conde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(2011c)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Cueva de los Moros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López-García (2008)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Cueva de el Olivo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Álvarez-Alonso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d'Olopte B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López-García (2008)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Cova Rosa B6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Álvarez-Fernández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L’Arbreda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Alcalde </w:t>
            </w:r>
            <w:r w:rsidR="003E4486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Galobart (2002)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Cualvent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(2016)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L'Abric Romaní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-O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 y Fernández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El Linar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(2016)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Teixoneres IIb-IIIb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El Juyo 4-11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Pokines (1998) 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Xaragalls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Cueva de los Covalejos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(2005)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Galls Carboners H3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Castillo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Sesé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Coll Verdaguer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Daura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Sima del Mortero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Altuna (1972)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Riera dels Canyars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Daura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(2013)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Cobrante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(2009)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Muscle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López-García (2008)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El Mirón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Cuenca-Bescós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(2008) 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Gegant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3E4486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Cuenca-Bescós (2010)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Bolinkoba 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García-Ibaibarriaga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Balma de la Griera II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López-García (2008)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Askondo 4-13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García-Ibaibagarriaga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Peña de Estebanvela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I-III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(2007)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Atxagakoa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Murelaga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(2007) 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Camino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Laplana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(2013)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Ondaro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Suárez -Bilbao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Navalmaillo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Baquedano </w:t>
            </w:r>
            <w:r w:rsidR="003E4486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Laplana (2006) 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Morgotako 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Murelaga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reresa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Blain </w:t>
            </w:r>
            <w:r w:rsidR="003E4486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Sesé (2014)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Antoliñako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Rofes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Estanque de Tormentas H-02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Laplana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Ekain VII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VIII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Zabala (1984)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Maltravieso-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Sala de las Chimeneas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Bañuls-Cardona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Lezetxiki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Altuna (1972), García-Ibaibarriaga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La Pedrera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Fagoaga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Kiputz IX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García-Ibaibarriaga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(2013)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Bolomor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López-García (2008)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Praileaitz I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García-Ibaibarriaga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Cova Negra I-XV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Guillem-Calatayud (2009)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Santimamiñe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Rofes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Malladetes</w:t>
            </w:r>
          </w:p>
        </w:tc>
        <w:tc>
          <w:tcPr>
            <w:tcW w:w="2168" w:type="dxa"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Guillem-Calatayud (1995a; 2000) 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Amalda IV -X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Pemán (1990)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El Salt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Fagoaga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Aitzbitarte IV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Altuna (1972)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La Carihuela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(1994)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López-García 2008)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Erralla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Pemán (1985)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Aguas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(2016)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Amutxate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Sesé (2014)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Boquete de Zafarraya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Barroso-Ruiz (2003), Desclaux (2006)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obilo 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Altuna (1972)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Gorham's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(2011)</w:t>
            </w:r>
          </w:p>
        </w:tc>
      </w:tr>
      <w:tr w:rsidR="0041479E" w:rsidRPr="002F214E" w:rsidTr="0041479E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47" w:type="dxa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Artazu VII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Suárez-Bilbao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  <w:tc>
          <w:tcPr>
            <w:tcW w:w="26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331" w:type="dxa"/>
            <w:gridSpan w:val="6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Ibex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Denys (2000) 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8638" w:type="dxa"/>
            <w:gridSpan w:val="12"/>
            <w:noWrap/>
            <w:vAlign w:val="center"/>
            <w:hideMark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HOLOCENO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747" w:type="dxa"/>
            <w:noWrap/>
            <w:vAlign w:val="center"/>
          </w:tcPr>
          <w:p w:rsidR="0041479E" w:rsidRPr="008720C4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0C4">
              <w:rPr>
                <w:rFonts w:ascii="Times New Roman" w:hAnsi="Times New Roman" w:cs="Times New Roman"/>
                <w:sz w:val="18"/>
                <w:szCs w:val="18"/>
              </w:rPr>
              <w:t>Valdavara 1 (UU)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8720C4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0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8720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(2011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8720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Vaquero </w:t>
            </w:r>
            <w:r w:rsidR="00E56F0C" w:rsidRPr="00E56F0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8720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(2018)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Mirador 4, 5-24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Bañuls-Cardona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Balmori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Altuna (1972)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Cova Colomera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Oms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(2009)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El Mirón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Cuenca-Bescós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(2008) 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Guineu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Galobart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(1991) 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Arenaza I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Ordiales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Galls Carboners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Santimamiñe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Altuna (1972) y Rofes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Cueva de la Buena Pinta 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Baquedano </w:t>
            </w:r>
            <w:r w:rsidR="003E4486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Laplana (2006)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Laminak II 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Pemán (1994)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La Pedrera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Fagoaga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Askondo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García-Ibaibagarriaga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(2015)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Bolumini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Guillem Calatayud (1999)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Amalda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Pemán (1990)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Sarsa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Sevilla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(1988)</w:t>
            </w:r>
          </w:p>
        </w:tc>
      </w:tr>
      <w:tr w:rsidR="0041479E" w:rsidRPr="002F214E" w:rsidTr="00123B40">
        <w:trPr>
          <w:gridAfter w:val="1"/>
          <w:wAfter w:w="2166" w:type="dxa"/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Peña Larga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Rofes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(2013)</w:t>
            </w:r>
          </w:p>
        </w:tc>
        <w:tc>
          <w:tcPr>
            <w:tcW w:w="254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A93C35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</w:t>
            </w:r>
            <w:r w:rsidR="0041479E"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Cendres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Guillem Calatayud (1999)</w:t>
            </w:r>
          </w:p>
        </w:tc>
      </w:tr>
      <w:tr w:rsidR="0041479E" w:rsidRPr="002F214E" w:rsidTr="00123B40">
        <w:trPr>
          <w:trHeight w:val="20"/>
        </w:trPr>
        <w:tc>
          <w:tcPr>
            <w:tcW w:w="295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747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Portalón</w:t>
            </w:r>
          </w:p>
        </w:tc>
        <w:tc>
          <w:tcPr>
            <w:tcW w:w="2097" w:type="dxa"/>
            <w:gridSpan w:val="3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(2010)</w:t>
            </w:r>
          </w:p>
        </w:tc>
        <w:tc>
          <w:tcPr>
            <w:tcW w:w="254" w:type="dxa"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077" w:type="dxa"/>
            <w:gridSpan w:val="5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>Gorham's III</w:t>
            </w:r>
          </w:p>
        </w:tc>
        <w:tc>
          <w:tcPr>
            <w:tcW w:w="2168" w:type="dxa"/>
            <w:noWrap/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López-García </w:t>
            </w:r>
            <w:r w:rsidR="00E56F0C" w:rsidRPr="00E56F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Pr="002F214E">
              <w:rPr>
                <w:rFonts w:ascii="Times New Roman" w:hAnsi="Times New Roman" w:cs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2166" w:type="dxa"/>
            <w:tcBorders>
              <w:top w:val="nil"/>
              <w:bottom w:val="nil"/>
            </w:tcBorders>
            <w:vAlign w:val="center"/>
          </w:tcPr>
          <w:p w:rsidR="0041479E" w:rsidRPr="002F214E" w:rsidRDefault="0041479E" w:rsidP="00414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5614" w:rsidRPr="00E56F0C" w:rsidRDefault="008E5614">
      <w:pPr>
        <w:rPr>
          <w:rFonts w:ascii="Times New Roman" w:hAnsi="Times New Roman" w:cs="Times New Roman"/>
        </w:rPr>
      </w:pPr>
    </w:p>
    <w:sectPr w:rsidR="008E5614" w:rsidRPr="00E56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14"/>
    <w:rsid w:val="00092611"/>
    <w:rsid w:val="001036B8"/>
    <w:rsid w:val="00123B40"/>
    <w:rsid w:val="00254439"/>
    <w:rsid w:val="003E4486"/>
    <w:rsid w:val="0041479E"/>
    <w:rsid w:val="00547499"/>
    <w:rsid w:val="005C0912"/>
    <w:rsid w:val="00766398"/>
    <w:rsid w:val="007F667B"/>
    <w:rsid w:val="008720C4"/>
    <w:rsid w:val="008E5614"/>
    <w:rsid w:val="008F271C"/>
    <w:rsid w:val="00983A5D"/>
    <w:rsid w:val="009B7EDA"/>
    <w:rsid w:val="00A93C35"/>
    <w:rsid w:val="00BB64EE"/>
    <w:rsid w:val="00CA4521"/>
    <w:rsid w:val="00D94986"/>
    <w:rsid w:val="00E56F0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60280"/>
  <w15:chartTrackingRefBased/>
  <w15:docId w15:val="{322815C5-F01D-42E2-920F-9EBA42E7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5614"/>
    <w:pPr>
      <w:spacing w:after="0" w:line="276" w:lineRule="auto"/>
    </w:pPr>
    <w:rPr>
      <w:rFonts w:ascii="Arial" w:eastAsia="Arial" w:hAnsi="Arial" w:cs="Arial"/>
      <w:color w:val="000000"/>
      <w:lang w:val="pt-PT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2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Moya</dc:creator>
  <cp:keywords/>
  <dc:description/>
  <cp:lastModifiedBy>Raquel Moya</cp:lastModifiedBy>
  <cp:revision>11</cp:revision>
  <dcterms:created xsi:type="dcterms:W3CDTF">2020-06-05T15:28:00Z</dcterms:created>
  <dcterms:modified xsi:type="dcterms:W3CDTF">2020-06-07T19:03:00Z</dcterms:modified>
</cp:coreProperties>
</file>